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1A6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SEMILLA ANDE</w:t>
      </w:r>
    </w:p>
    <w:p w14:paraId="72E7FE1C" w14:textId="43224F88" w:rsidR="005378F8" w:rsidRDefault="00CE2BC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SEGUNDO</w:t>
      </w:r>
      <w:r w:rsidR="008B72E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B72ED">
        <w:rPr>
          <w:rFonts w:ascii="Calibri" w:eastAsia="Calibri" w:hAnsi="Calibri" w:cs="Calibri"/>
          <w:b/>
          <w:color w:val="000000"/>
          <w:sz w:val="28"/>
          <w:szCs w:val="28"/>
        </w:rPr>
        <w:t>INFORME DE AVANCE DEL PROYECTO</w:t>
      </w:r>
      <w:r w:rsidR="008B72ED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490C6C16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9B61D4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El presente Informe debe ser completado por el equipo Emprendedor en conjunto con la Institución Patrocinadora (IPE) que avala el Emprendimiento. </w:t>
      </w:r>
    </w:p>
    <w:p w14:paraId="7004FA0C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Será la IPE la encargada de realizar la revisión final del Informe y </w:t>
      </w:r>
      <w:r>
        <w:rPr>
          <w:rFonts w:ascii="Calibri" w:eastAsia="Calibri" w:hAnsi="Calibri" w:cs="Calibri"/>
          <w:b/>
          <w:sz w:val="22"/>
          <w:szCs w:val="22"/>
        </w:rPr>
        <w:t>enviarlo 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ANDE.</w:t>
      </w:r>
    </w:p>
    <w:p w14:paraId="09F99E44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48394C94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1.- Datos del Proyecto</w:t>
      </w:r>
    </w:p>
    <w:p w14:paraId="593B943E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Título del Proyecto: </w:t>
      </w:r>
    </w:p>
    <w:p w14:paraId="5DB2FD7E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Código del Proyecto: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Semilla-00xx/2016)</w:t>
      </w:r>
    </w:p>
    <w:p w14:paraId="36B3A4FD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Empresa Beneficiaria: </w:t>
      </w:r>
    </w:p>
    <w:p w14:paraId="24CD4C10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Fecha de inicio del proyecto (mes/año): </w:t>
      </w:r>
    </w:p>
    <w:p w14:paraId="72EBC698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Duración prevista del proyecto:</w:t>
      </w:r>
    </w:p>
    <w:p w14:paraId="5A2EABAE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Número de Informe de Avance:</w:t>
      </w:r>
    </w:p>
    <w:p w14:paraId="705CD63D" w14:textId="03DB989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Fecha de Presentación:</w:t>
      </w:r>
    </w:p>
    <w:p w14:paraId="43DB6C9F" w14:textId="77777777" w:rsidR="001C007B" w:rsidRDefault="001C007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493D21B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 presente informe corresponde al siguiente Hito/Meta Intermedia: </w:t>
      </w: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445"/>
        <w:gridCol w:w="2445"/>
      </w:tblGrid>
      <w:tr w:rsidR="005378F8" w14:paraId="4B49C924" w14:textId="77777777">
        <w:tc>
          <w:tcPr>
            <w:tcW w:w="1384" w:type="dxa"/>
            <w:vAlign w:val="center"/>
          </w:tcPr>
          <w:p w14:paraId="25F017AC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969" w:type="dxa"/>
            <w:vAlign w:val="center"/>
          </w:tcPr>
          <w:p w14:paraId="06C8EE5D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del Hito/Meta Intermedia</w:t>
            </w:r>
          </w:p>
        </w:tc>
        <w:tc>
          <w:tcPr>
            <w:tcW w:w="2445" w:type="dxa"/>
            <w:vAlign w:val="center"/>
          </w:tcPr>
          <w:p w14:paraId="656D2732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Cumplida</w:t>
            </w:r>
          </w:p>
        </w:tc>
        <w:tc>
          <w:tcPr>
            <w:tcW w:w="2445" w:type="dxa"/>
            <w:vAlign w:val="center"/>
          </w:tcPr>
          <w:p w14:paraId="278598F5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 Cumplida</w:t>
            </w:r>
          </w:p>
        </w:tc>
      </w:tr>
      <w:tr w:rsidR="005378F8" w14:paraId="3C92909A" w14:textId="77777777">
        <w:tc>
          <w:tcPr>
            <w:tcW w:w="1384" w:type="dxa"/>
          </w:tcPr>
          <w:p w14:paraId="68B6579F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4C5E08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AC028A2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8E38C85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C225F5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C3702D0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no cumplir con el Hito/Meta Intermedia definido para este período, justificar el por qué no se logró.</w:t>
      </w:r>
    </w:p>
    <w:tbl>
      <w:tblPr>
        <w:tblStyle w:val="a0"/>
        <w:bidiVisual/>
        <w:tblW w:w="9073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5378F8" w14:paraId="0AF0FFF7" w14:textId="77777777">
        <w:trPr>
          <w:trHeight w:val="220"/>
          <w:jc w:val="right"/>
        </w:trPr>
        <w:tc>
          <w:tcPr>
            <w:tcW w:w="9073" w:type="dxa"/>
            <w:shd w:val="clear" w:color="auto" w:fill="FFFFFF"/>
            <w:vAlign w:val="center"/>
          </w:tcPr>
          <w:p w14:paraId="6573EB75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1CD81F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9BF754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6C11BA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984FB7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0370709" w14:textId="77777777" w:rsidR="005378F8" w:rsidRDefault="008B72ED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br w:type="page"/>
      </w:r>
    </w:p>
    <w:p w14:paraId="7A1598CB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2.- Información general sobre el desarrollo del proyecto</w:t>
      </w:r>
    </w:p>
    <w:p w14:paraId="29938A40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a.- Objetivos previstos y resultados esperados</w:t>
      </w:r>
    </w:p>
    <w:p w14:paraId="1C2B7F4F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Indicar si el objetivo general y específicos continúan vigentes (marcar con X en la opción que corresponda)</w:t>
      </w:r>
    </w:p>
    <w:tbl>
      <w:tblPr>
        <w:tblStyle w:val="a1"/>
        <w:tblW w:w="7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6"/>
        <w:gridCol w:w="1956"/>
        <w:gridCol w:w="1956"/>
      </w:tblGrid>
      <w:tr w:rsidR="005378F8" w14:paraId="18E50600" w14:textId="77777777">
        <w:tc>
          <w:tcPr>
            <w:tcW w:w="1955" w:type="dxa"/>
            <w:vAlign w:val="center"/>
          </w:tcPr>
          <w:p w14:paraId="4BBFCD2B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Objetivos</w:t>
            </w:r>
          </w:p>
        </w:tc>
        <w:tc>
          <w:tcPr>
            <w:tcW w:w="1956" w:type="dxa"/>
            <w:vAlign w:val="center"/>
          </w:tcPr>
          <w:p w14:paraId="182ED1CD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VIGENTE</w:t>
            </w:r>
          </w:p>
        </w:tc>
        <w:tc>
          <w:tcPr>
            <w:tcW w:w="1956" w:type="dxa"/>
            <w:vAlign w:val="center"/>
          </w:tcPr>
          <w:p w14:paraId="57335D85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 REVISIÓN</w:t>
            </w:r>
          </w:p>
        </w:tc>
        <w:tc>
          <w:tcPr>
            <w:tcW w:w="1956" w:type="dxa"/>
            <w:vAlign w:val="center"/>
          </w:tcPr>
          <w:p w14:paraId="68978C0F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 PROPONEN MODIFICACIONES</w:t>
            </w:r>
          </w:p>
        </w:tc>
      </w:tr>
      <w:tr w:rsidR="005378F8" w14:paraId="20D88A86" w14:textId="77777777">
        <w:tc>
          <w:tcPr>
            <w:tcW w:w="1955" w:type="dxa"/>
          </w:tcPr>
          <w:p w14:paraId="2523ECB8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956" w:type="dxa"/>
          </w:tcPr>
          <w:p w14:paraId="6E3D0397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5BFB343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64CF17A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378F8" w14:paraId="12234C96" w14:textId="77777777">
        <w:tc>
          <w:tcPr>
            <w:tcW w:w="1955" w:type="dxa"/>
          </w:tcPr>
          <w:p w14:paraId="2E46E8CF" w14:textId="77777777" w:rsidR="005378F8" w:rsidRDefault="008B72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ESPECÍFICOS</w:t>
            </w:r>
          </w:p>
        </w:tc>
        <w:tc>
          <w:tcPr>
            <w:tcW w:w="1956" w:type="dxa"/>
          </w:tcPr>
          <w:p w14:paraId="715E1487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1467C40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8196ACE" w14:textId="77777777" w:rsidR="005378F8" w:rsidRDefault="00537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3DD19C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19F3393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proponer modificaciones describir de forma detallada los cambios solicitados y con su respectiva justificación.</w:t>
      </w:r>
    </w:p>
    <w:tbl>
      <w:tblPr>
        <w:tblStyle w:val="a2"/>
        <w:bidiVisual/>
        <w:tblW w:w="9073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5378F8" w14:paraId="5511D138" w14:textId="77777777">
        <w:trPr>
          <w:trHeight w:val="220"/>
          <w:jc w:val="right"/>
        </w:trPr>
        <w:tc>
          <w:tcPr>
            <w:tcW w:w="9073" w:type="dxa"/>
            <w:shd w:val="clear" w:color="auto" w:fill="FFFFFF"/>
            <w:vAlign w:val="center"/>
          </w:tcPr>
          <w:p w14:paraId="438A6971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FBE221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1EC9CD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30B80E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942CE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A8B98C5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b.- Nivel de Ejecución </w:t>
      </w:r>
      <w:r>
        <w:rPr>
          <w:rFonts w:ascii="Calibri" w:eastAsia="Calibri" w:hAnsi="Calibri" w:cs="Calibri"/>
          <w:color w:val="000000"/>
          <w:sz w:val="22"/>
          <w:szCs w:val="22"/>
        </w:rPr>
        <w:t>(marcar con X en la opción que corresponda)</w:t>
      </w:r>
    </w:p>
    <w:p w14:paraId="5870AB43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bidiVisual/>
        <w:tblW w:w="9072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5378F8" w14:paraId="5EAF7321" w14:textId="77777777">
        <w:trPr>
          <w:trHeight w:val="400"/>
        </w:trPr>
        <w:tc>
          <w:tcPr>
            <w:tcW w:w="3024" w:type="dxa"/>
            <w:shd w:val="clear" w:color="auto" w:fill="FFFFFF"/>
            <w:vAlign w:val="center"/>
          </w:tcPr>
          <w:p w14:paraId="7567002E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EJECUCIÓN TÉCNICA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0B7ED28F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EJECUCIÓN FINANCIERA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B607684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378F8" w14:paraId="10B82312" w14:textId="77777777">
        <w:tc>
          <w:tcPr>
            <w:tcW w:w="3024" w:type="dxa"/>
            <w:shd w:val="clear" w:color="auto" w:fill="FFFFFF"/>
            <w:vAlign w:val="center"/>
          </w:tcPr>
          <w:p w14:paraId="0BE09647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41F1DABD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7661604B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ATRASADO</w:t>
            </w:r>
          </w:p>
        </w:tc>
      </w:tr>
      <w:tr w:rsidR="005378F8" w14:paraId="02156EAC" w14:textId="77777777">
        <w:tc>
          <w:tcPr>
            <w:tcW w:w="3024" w:type="dxa"/>
            <w:tcBorders>
              <w:bottom w:val="single" w:sz="4" w:space="0" w:color="215868"/>
            </w:tcBorders>
            <w:shd w:val="clear" w:color="auto" w:fill="FFFFFF"/>
            <w:vAlign w:val="center"/>
          </w:tcPr>
          <w:p w14:paraId="03262CE7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215868"/>
            </w:tcBorders>
            <w:shd w:val="clear" w:color="auto" w:fill="FFFFFF"/>
            <w:vAlign w:val="center"/>
          </w:tcPr>
          <w:p w14:paraId="6A9558B5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215868"/>
            </w:tcBorders>
            <w:shd w:val="clear" w:color="auto" w:fill="FFFFFF"/>
            <w:vAlign w:val="center"/>
          </w:tcPr>
          <w:p w14:paraId="7E78F9D5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DENTRO DE LOS PLAZOS </w:t>
            </w:r>
          </w:p>
        </w:tc>
      </w:tr>
      <w:tr w:rsidR="005378F8" w14:paraId="27A0B13E" w14:textId="77777777">
        <w:tc>
          <w:tcPr>
            <w:tcW w:w="3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436D91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CF062E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2CED85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ADELANTADO</w:t>
            </w:r>
          </w:p>
        </w:tc>
      </w:tr>
    </w:tbl>
    <w:p w14:paraId="5ABC4FE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9A0A0F5" w14:textId="77777777" w:rsidR="00AA4FD9" w:rsidRPr="00AA4FD9" w:rsidRDefault="00AA4FD9" w:rsidP="00AA4FD9">
      <w:pPr>
        <w:pStyle w:val="NormalWeb"/>
        <w:spacing w:before="0" w:beforeAutospacing="0" w:after="120" w:afterAutospacing="0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3.- </w:t>
      </w:r>
      <w:r w:rsidRPr="00AA4FD9">
        <w:rPr>
          <w:rFonts w:ascii="Calibri" w:hAnsi="Calibri" w:cs="Calibri"/>
          <w:b/>
          <w:bCs/>
          <w:color w:val="000000"/>
          <w:sz w:val="22"/>
          <w:szCs w:val="22"/>
        </w:rPr>
        <w:t>Avance del proyecto</w:t>
      </w:r>
    </w:p>
    <w:p w14:paraId="624BB6B0" w14:textId="6018093C" w:rsidR="00AA4FD9" w:rsidRPr="00AA4FD9" w:rsidRDefault="00AA4FD9" w:rsidP="00AA4FD9">
      <w:pPr>
        <w:widowControl/>
        <w:spacing w:after="120"/>
        <w:rPr>
          <w:rFonts w:ascii="Times New Roman" w:eastAsia="Times New Roman" w:hAnsi="Times New Roman" w:cs="Times New Roman"/>
        </w:rPr>
      </w:pPr>
      <w:r w:rsidRPr="00AA4FD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a.- Descripción de las actividades desarrolladas previstas y no previstas en el plan. Considere las actividades ejecutadas en la etapa que se informa, tanto en lo que refiere aspectos técnicos, comerciales, financieros, etc.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Fundamentalmente hacer foco en la meta correspondiente al presente cuatrimestre.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AA4FD9" w:rsidRPr="00AA4FD9" w14:paraId="276E21F1" w14:textId="77777777" w:rsidTr="00AA4FD9">
        <w:trPr>
          <w:trHeight w:val="220"/>
          <w:jc w:val="right"/>
        </w:trPr>
        <w:tc>
          <w:tcPr>
            <w:tcW w:w="934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C560E" w14:textId="77777777" w:rsidR="00AA4FD9" w:rsidRPr="00AA4FD9" w:rsidRDefault="00AA4FD9" w:rsidP="00AA4FD9">
            <w:pPr>
              <w:widowControl/>
              <w:spacing w:after="240"/>
              <w:rPr>
                <w:rFonts w:ascii="Times New Roman" w:eastAsia="Times New Roman" w:hAnsi="Times New Roman" w:cs="Times New Roman"/>
              </w:rPr>
            </w:pP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  <w:r w:rsidRPr="00AA4FD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D8C1CC0" w14:textId="4718DFA2" w:rsidR="00AA4FD9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525834" w14:textId="4B357FAF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.- Evaluación de fortalezas y debilidades del emprendimiento (a realizar en conjunto con la IPE)</w:t>
      </w:r>
    </w:p>
    <w:p w14:paraId="430E87AD" w14:textId="58951B8D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Esta sección se utiliza como insumo para la planificación del cierre del proyecto. El </w:t>
      </w:r>
      <w:r w:rsidR="00CE2BC1">
        <w:rPr>
          <w:rFonts w:ascii="Calibri" w:eastAsia="Calibri" w:hAnsi="Calibri" w:cs="Calibri"/>
          <w:color w:val="000000"/>
          <w:sz w:val="22"/>
          <w:szCs w:val="22"/>
        </w:rPr>
        <w:t>Segundo</w:t>
      </w:r>
      <w:r>
        <w:rPr>
          <w:rFonts w:ascii="Calibri" w:eastAsia="Calibri" w:hAnsi="Calibri" w:cs="Calibri"/>
          <w:sz w:val="22"/>
          <w:szCs w:val="22"/>
        </w:rPr>
        <w:t xml:space="preserve"> Informe de Avance es el momento óptimo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para evaluar y proyectar el emprendimiento en el tiempo. La evaluación debe permitir reconocer y potenciar fortalezas, así como detectar debilidades para tomar acciones correctivas. </w:t>
      </w:r>
    </w:p>
    <w:p w14:paraId="1F77C7F3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Para cada sección se solicita justificar en forma breve al menos una fortaleza y una debilidad del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emprendimiento. </w:t>
      </w:r>
    </w:p>
    <w:p w14:paraId="513E6F6C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el documento </w:t>
      </w:r>
      <w:r>
        <w:rPr>
          <w:rFonts w:ascii="Calibri" w:eastAsia="Calibri" w:hAnsi="Calibri" w:cs="Calibri"/>
          <w:sz w:val="22"/>
          <w:szCs w:val="22"/>
        </w:rPr>
        <w:t>“Guía para detectar fortalezas y debilidades”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hyperlink r:id="rId6">
        <w:proofErr w:type="gramStart"/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LINK</w:t>
        </w:r>
        <w:proofErr w:type="gramEnd"/>
      </w:hyperlink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se brindan ejemplos para cada dimensión, que pueden ser utilizados para describir el aspecto a ser destacado. Los ejemplos deben ser tomados como guía; pueden ser utilizados o cambiados por el emprendedor y la IPE, a su conveniencia. </w:t>
      </w:r>
    </w:p>
    <w:p w14:paraId="63455A46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A519AD" w14:textId="15064E1A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.a.-</w:t>
      </w:r>
      <w:proofErr w:type="gramEnd"/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Dimensión Mercado</w:t>
      </w: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48CECE39" w14:textId="77777777">
        <w:tc>
          <w:tcPr>
            <w:tcW w:w="4814" w:type="dxa"/>
          </w:tcPr>
          <w:p w14:paraId="36D6F16B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6EF85B2D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323226B3" w14:textId="77777777">
        <w:tc>
          <w:tcPr>
            <w:tcW w:w="4814" w:type="dxa"/>
          </w:tcPr>
          <w:p w14:paraId="40CA4ABB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A1C299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</w:tcPr>
          <w:p w14:paraId="77B3392D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1A56C22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036C6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62A14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9D21648" w14:textId="426A843E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.b.- Dimensión Ventajas Competitivas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4F9B4B96" w14:textId="77777777">
        <w:tc>
          <w:tcPr>
            <w:tcW w:w="4814" w:type="dxa"/>
          </w:tcPr>
          <w:p w14:paraId="2BAD9ACE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3E1891B9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34CB4FB5" w14:textId="77777777">
        <w:tc>
          <w:tcPr>
            <w:tcW w:w="4814" w:type="dxa"/>
          </w:tcPr>
          <w:p w14:paraId="13AF8A1E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0526575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040B1B11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  <w:p w14:paraId="3919FB52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6BDA133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3DE288C" w14:textId="00B3180A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8B72ED">
        <w:rPr>
          <w:rFonts w:ascii="Calibri" w:eastAsia="Calibri" w:hAnsi="Calibri" w:cs="Calibri"/>
          <w:b/>
          <w:sz w:val="22"/>
          <w:szCs w:val="22"/>
        </w:rPr>
        <w:t>c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.- Dimensión Escala / Crecimiento</w:t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6DAC527C" w14:textId="77777777">
        <w:tc>
          <w:tcPr>
            <w:tcW w:w="4814" w:type="dxa"/>
          </w:tcPr>
          <w:p w14:paraId="5CC668FC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42B67B7D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475BCC7A" w14:textId="77777777">
        <w:tc>
          <w:tcPr>
            <w:tcW w:w="4814" w:type="dxa"/>
          </w:tcPr>
          <w:p w14:paraId="06E5445B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  <w:p w14:paraId="247BFA5A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43401760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14:paraId="0CCD9F0F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7C04FD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7C3DE0C" w14:textId="3704CFA6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8B72ED">
        <w:rPr>
          <w:rFonts w:ascii="Calibri" w:eastAsia="Calibri" w:hAnsi="Calibri" w:cs="Calibri"/>
          <w:b/>
          <w:sz w:val="22"/>
          <w:szCs w:val="22"/>
        </w:rPr>
        <w:t>d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.- Dimensión Recursos Humanos</w:t>
      </w:r>
    </w:p>
    <w:tbl>
      <w:tblPr>
        <w:tblStyle w:val="a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3B301841" w14:textId="77777777">
        <w:tc>
          <w:tcPr>
            <w:tcW w:w="4814" w:type="dxa"/>
          </w:tcPr>
          <w:p w14:paraId="502A3E43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7FA36A40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3CA95E43" w14:textId="77777777">
        <w:tc>
          <w:tcPr>
            <w:tcW w:w="4814" w:type="dxa"/>
          </w:tcPr>
          <w:p w14:paraId="3F1F4AF5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E8B6E93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361DC183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  <w:p w14:paraId="2E959CB3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8920502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4D7014F" w14:textId="418F3B07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8B72ED">
        <w:rPr>
          <w:rFonts w:ascii="Calibri" w:eastAsia="Calibri" w:hAnsi="Calibri" w:cs="Calibri"/>
          <w:b/>
          <w:sz w:val="22"/>
          <w:szCs w:val="22"/>
        </w:rPr>
        <w:t>e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.- Dimensión Financiamiento externo</w:t>
      </w:r>
    </w:p>
    <w:tbl>
      <w:tblPr>
        <w:tblStyle w:val="a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050D13CC" w14:textId="77777777">
        <w:tc>
          <w:tcPr>
            <w:tcW w:w="4814" w:type="dxa"/>
          </w:tcPr>
          <w:p w14:paraId="6759F688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0153C083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6E37D389" w14:textId="77777777">
        <w:tc>
          <w:tcPr>
            <w:tcW w:w="4814" w:type="dxa"/>
          </w:tcPr>
          <w:p w14:paraId="61BD210C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FA9A794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1A8EA7AB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A6A6A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  <w:p w14:paraId="6DC308DC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EBB1319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9D88851" w14:textId="3CB7DD9E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8B72ED">
        <w:rPr>
          <w:rFonts w:ascii="Calibri" w:eastAsia="Calibri" w:hAnsi="Calibri" w:cs="Calibri"/>
          <w:b/>
          <w:sz w:val="22"/>
          <w:szCs w:val="22"/>
        </w:rPr>
        <w:t>f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.- Dimensión Impacto social y ambiental</w:t>
      </w: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378F8" w14:paraId="5A859BCF" w14:textId="77777777">
        <w:tc>
          <w:tcPr>
            <w:tcW w:w="4814" w:type="dxa"/>
          </w:tcPr>
          <w:p w14:paraId="22F24400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Fortalezas (qué tenemos y qué hemos logrado)</w:t>
            </w:r>
          </w:p>
        </w:tc>
        <w:tc>
          <w:tcPr>
            <w:tcW w:w="4815" w:type="dxa"/>
          </w:tcPr>
          <w:p w14:paraId="43276CCC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Debilidades (qué falta y en qué podemos mejorar)</w:t>
            </w:r>
          </w:p>
        </w:tc>
      </w:tr>
      <w:tr w:rsidR="005378F8" w14:paraId="5BE28E20" w14:textId="77777777">
        <w:tc>
          <w:tcPr>
            <w:tcW w:w="4814" w:type="dxa"/>
          </w:tcPr>
          <w:p w14:paraId="52B73BE6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A81CF61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40FD9A80" w14:textId="77777777" w:rsidR="005378F8" w:rsidRDefault="008B72ED">
            <w:pPr>
              <w:spacing w:after="120"/>
              <w:jc w:val="both"/>
              <w:rPr>
                <w:rFonts w:ascii="Calibri" w:eastAsia="Calibri" w:hAnsi="Calibri" w:cs="Calibri"/>
                <w:color w:val="A6A6A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5C1CE74E" w14:textId="77777777" w:rsidR="005378F8" w:rsidRDefault="005378F8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7345F5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4F83CB" w14:textId="319CBDD1" w:rsidR="005378F8" w:rsidRDefault="00AA4FD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proofErr w:type="gramStart"/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>-  Valoración</w:t>
      </w:r>
      <w:proofErr w:type="gramEnd"/>
      <w:r w:rsidR="008B7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avance del proyecto (COMPLETA LA IPE)</w:t>
      </w:r>
    </w:p>
    <w:p w14:paraId="07800101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a.- En base a la evaluación realizada en la sección 3, qué problemas y debilidades se identifican como prioritarios y que desde ANDE podríamos ayudar a colaborar para superarlos.</w:t>
      </w:r>
    </w:p>
    <w:tbl>
      <w:tblPr>
        <w:tblStyle w:val="aa"/>
        <w:bidiVisual/>
        <w:tblW w:w="9214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378F8" w14:paraId="7A83FD12" w14:textId="77777777">
        <w:trPr>
          <w:trHeight w:val="220"/>
        </w:trPr>
        <w:tc>
          <w:tcPr>
            <w:tcW w:w="9214" w:type="dxa"/>
            <w:shd w:val="clear" w:color="auto" w:fill="FFFFFF"/>
            <w:vAlign w:val="center"/>
          </w:tcPr>
          <w:p w14:paraId="54B33950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AA8382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909CA4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AD61838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b"/>
        <w:bidiVisual/>
        <w:tblW w:w="9216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034"/>
      </w:tblGrid>
      <w:tr w:rsidR="005378F8" w14:paraId="32A34F86" w14:textId="77777777">
        <w:trPr>
          <w:trHeight w:val="680"/>
          <w:jc w:val="right"/>
        </w:trPr>
        <w:tc>
          <w:tcPr>
            <w:tcW w:w="5182" w:type="dxa"/>
          </w:tcPr>
          <w:p w14:paraId="726BF19C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FIRMA DEL RESPONSABLE </w:t>
            </w:r>
          </w:p>
        </w:tc>
        <w:tc>
          <w:tcPr>
            <w:tcW w:w="4034" w:type="dxa"/>
          </w:tcPr>
          <w:p w14:paraId="3220E2A3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RESPONSABLE DEL PRESENTE INFORME - Empresa</w:t>
            </w:r>
          </w:p>
        </w:tc>
      </w:tr>
      <w:tr w:rsidR="005378F8" w14:paraId="1D7E50C9" w14:textId="77777777">
        <w:trPr>
          <w:trHeight w:val="260"/>
          <w:jc w:val="right"/>
        </w:trPr>
        <w:tc>
          <w:tcPr>
            <w:tcW w:w="5182" w:type="dxa"/>
          </w:tcPr>
          <w:p w14:paraId="3E2E8605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D84C74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9F9C16E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EDEEDD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c"/>
        <w:bidiVisual/>
        <w:tblW w:w="9284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4034"/>
      </w:tblGrid>
      <w:tr w:rsidR="005378F8" w14:paraId="36BBE102" w14:textId="77777777">
        <w:trPr>
          <w:trHeight w:val="260"/>
          <w:jc w:val="right"/>
        </w:trPr>
        <w:tc>
          <w:tcPr>
            <w:tcW w:w="5250" w:type="dxa"/>
          </w:tcPr>
          <w:p w14:paraId="6FF13E78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FIRMA DEL RESPONSABLE </w:t>
            </w:r>
          </w:p>
          <w:p w14:paraId="14F6658D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BA291B0" w14:textId="77777777" w:rsidR="005378F8" w:rsidRDefault="008B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RESPONSABLE DEL PRESENTE INFORME - IPE</w:t>
            </w:r>
          </w:p>
        </w:tc>
      </w:tr>
      <w:tr w:rsidR="005378F8" w14:paraId="4F9500D3" w14:textId="77777777">
        <w:trPr>
          <w:trHeight w:val="260"/>
          <w:jc w:val="right"/>
        </w:trPr>
        <w:tc>
          <w:tcPr>
            <w:tcW w:w="5250" w:type="dxa"/>
          </w:tcPr>
          <w:p w14:paraId="60B3DBEC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08D089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03515E0" w14:textId="77777777" w:rsidR="005378F8" w:rsidRDefault="00537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24D7F50" w14:textId="77777777" w:rsidR="005378F8" w:rsidRDefault="005378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5378F8">
      <w:headerReference w:type="default" r:id="rId7"/>
      <w:pgSz w:w="11900" w:h="16840"/>
      <w:pgMar w:top="1440" w:right="1127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2213" w14:textId="77777777" w:rsidR="00921EBB" w:rsidRDefault="00921EBB">
      <w:r>
        <w:separator/>
      </w:r>
    </w:p>
  </w:endnote>
  <w:endnote w:type="continuationSeparator" w:id="0">
    <w:p w14:paraId="00327012" w14:textId="77777777" w:rsidR="00921EBB" w:rsidRDefault="0092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611E" w14:textId="77777777" w:rsidR="00921EBB" w:rsidRDefault="00921EBB">
      <w:r>
        <w:separator/>
      </w:r>
    </w:p>
  </w:footnote>
  <w:footnote w:type="continuationSeparator" w:id="0">
    <w:p w14:paraId="3AF4F89A" w14:textId="77777777" w:rsidR="00921EBB" w:rsidRDefault="00921EBB">
      <w:r>
        <w:continuationSeparator/>
      </w:r>
    </w:p>
  </w:footnote>
  <w:footnote w:id="1">
    <w:p w14:paraId="570EDAA1" w14:textId="77777777" w:rsidR="005378F8" w:rsidRDefault="008B72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Toda la información ingresada en este informe es confidencial. Los datos estadísticos serán relevados de forma agregada con todos los beneficiarios y no de forma individual en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5833" w14:textId="77777777" w:rsidR="005378F8" w:rsidRDefault="008B72ED">
    <w:pPr>
      <w:pBdr>
        <w:top w:val="nil"/>
        <w:left w:val="nil"/>
        <w:bottom w:val="nil"/>
        <w:right w:val="nil"/>
        <w:between w:val="nil"/>
      </w:pBdr>
      <w:spacing w:before="1060"/>
      <w:rPr>
        <w:color w:val="000000"/>
      </w:rPr>
    </w:pPr>
    <w:r>
      <w:rPr>
        <w:noProof/>
        <w:color w:val="000000"/>
      </w:rPr>
      <w:drawing>
        <wp:inline distT="0" distB="0" distL="114300" distR="114300" wp14:anchorId="5C63B4F7" wp14:editId="78224DC8">
          <wp:extent cx="1491615" cy="3924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A679E4" w14:textId="77777777" w:rsidR="005378F8" w:rsidRDefault="005378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F8"/>
    <w:rsid w:val="001C007B"/>
    <w:rsid w:val="005378F8"/>
    <w:rsid w:val="006569B9"/>
    <w:rsid w:val="008B72ED"/>
    <w:rsid w:val="00921EBB"/>
    <w:rsid w:val="00AA4FD9"/>
    <w:rsid w:val="00C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1FEE"/>
  <w15:docId w15:val="{157AA630-4A0B-4B2C-9C65-DB439DCF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Y" w:eastAsia="es-U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4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70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de.org.uy/documentos-para-beneficiario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Grampín</dc:creator>
  <cp:lastModifiedBy>Bruno Maddalena</cp:lastModifiedBy>
  <cp:revision>3</cp:revision>
  <dcterms:created xsi:type="dcterms:W3CDTF">2022-07-12T16:16:00Z</dcterms:created>
  <dcterms:modified xsi:type="dcterms:W3CDTF">2023-04-11T12:01:00Z</dcterms:modified>
</cp:coreProperties>
</file>