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COMUNICACIÓN PARA LAS ACTIVIDADES DE FOMENTO DE INICIATIVAS CIRCULARES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continuación, se detalla el proceso para tener en cuenta al momento de difundir las actividades que cuentan con apoyo de ANDE, en el marco de su convocatoria a Proyectos de Fomento de Iniciativas Circulares.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Menciones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documentos, publicaciones, entrevistas escritas o audiovisuales, u otros formatos de difusión, se deberá mencionar el apoyo de ANDE. A modo de ejemplo: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“La actividad...............es llevada adelante por......(todas las instituciones participantes).....en el marco del apoyo de ANDE a actividades de Fomento de Iniciativas Circulares, del Programa de Oportunidades Circulares”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Difusión de actividades: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Etapa previa a la actividad: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Registrar la actividad en la planilla compartida con las instituciones administradoras: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https://docs.google.com/spreadsheets/d/1NAB7UH1fXPSOCcmQitURCRjOV0gAsngc/edit#gid=155207748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Etiquetar o mencionar a ANDE en las publicaciones de difusión: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Twitter: @ANDEUruguay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Facebook: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https://www.facebook.com/ANDEUruguay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Instagram: andeuruguay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LinkdeIn: Agencia Nacional de Desarrollo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Los materiales de difusión deberán enviarse 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oportunidadescirculares@ande.org.uy</w:t>
        </w:r>
      </w:hyperlink>
      <w:r w:rsidDel="00000000" w:rsidR="00000000" w:rsidRPr="00000000">
        <w:rPr>
          <w:rtl w:val="0"/>
        </w:rPr>
        <w:t xml:space="preserve">, para que puedan ser difundidos desde ANDE (</w:t>
      </w:r>
      <w:r w:rsidDel="00000000" w:rsidR="00000000" w:rsidRPr="00000000">
        <w:rPr>
          <w:color w:val="000000"/>
          <w:rtl w:val="0"/>
        </w:rPr>
        <w:t xml:space="preserve">indicar si por alguna raz</w:t>
      </w:r>
      <w:r w:rsidDel="00000000" w:rsidR="00000000" w:rsidRPr="00000000">
        <w:rPr>
          <w:rtl w:val="0"/>
        </w:rPr>
        <w:t xml:space="preserve">ón no </w:t>
      </w:r>
      <w:r w:rsidDel="00000000" w:rsidR="00000000" w:rsidRPr="00000000">
        <w:rPr>
          <w:color w:val="000000"/>
          <w:rtl w:val="0"/>
        </w:rPr>
        <w:t xml:space="preserve">se puede </w:t>
      </w:r>
      <w:r w:rsidDel="00000000" w:rsidR="00000000" w:rsidRPr="00000000">
        <w:rPr>
          <w:rtl w:val="0"/>
        </w:rPr>
        <w:t xml:space="preserve">difundir, por ejemplo si son cupos limitados).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Las inscripciones de los participantes a las actividades deben contar con los siguientes datos solicitados por ANDE y las organizaciones organizadoras: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Nombre completo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Documento de identidad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Correo electrónico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Teléfono de contacto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Edad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Género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Departamento de residencia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Ocupación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Durante la actividad: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Registrar la instancia mediante fotografías y publicaciones en redes sociales en las que se deberá etiquetar o mencionar a ANDE: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Twitter: @ANDEUruguay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https://www.facebook.com/ANDEUruguay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andeuruguay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LinkdeIn: Agencia Nacional de Desarrollo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Etapa posterior a la actividad: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Anexar al informe final, que debe enviarse una vez finalizada la ejecución del proyecto: materiales de difusión generados, fotos, links a notas de prensa, u otros materiales que agreguen valor al informe. Enviar planilla de actividades y participantes.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36555F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4D624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4D62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D6248"/>
    <w:rPr>
      <w:color w:val="605e5c"/>
      <w:shd w:color="auto" w:fill="e1dfdd" w:val="clear"/>
    </w:rPr>
  </w:style>
  <w:style w:type="character" w:styleId="Ttulo2Car" w:customStyle="1">
    <w:name w:val="Título 2 Car"/>
    <w:basedOn w:val="Fuentedeprrafopredeter"/>
    <w:link w:val="Ttulo2"/>
    <w:uiPriority w:val="9"/>
    <w:rsid w:val="0036555F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F0DF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ANDEUruguay" TargetMode="External"/><Relationship Id="rId10" Type="http://schemas.openxmlformats.org/officeDocument/2006/relationships/hyperlink" Target="mailto:oportunidadescirculares@ande.org.uy" TargetMode="External"/><Relationship Id="rId9" Type="http://schemas.openxmlformats.org/officeDocument/2006/relationships/hyperlink" Target="https://www.facebook.com/ANDEUrugua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NAB7UH1fXPSOCcmQitURCRjOV0gAsngc/edit#gid=155207748" TargetMode="External"/><Relationship Id="rId8" Type="http://schemas.openxmlformats.org/officeDocument/2006/relationships/hyperlink" Target="https://www.facebook.com/ANDEUrugu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G3P9A3tDi5CHFwTC4wN9nVm7vg==">AMUW2mWkusn699r9AtvNcdR4MxL5Ndhnbs0DyvcfVsODzgOL5ZEUmP4O40r1KWnhudSqDGSbkqERnnKZ6BEGh5zdn7VTIeEdszgpnhXHmBstRUIx4NM57nM=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2021-12-02T18:23:00Z</dcterms:created>
  <dc:creator>Sofía Schmid</dc:creator>
</cp:coreProperties>
</file>